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  <w:gridCol w:w="4253"/>
      </w:tblGrid>
      <w:tr w:rsidR="006A4E91" w:rsidTr="006A4E91">
        <w:tc>
          <w:tcPr>
            <w:tcW w:w="10348" w:type="dxa"/>
          </w:tcPr>
          <w:p w:rsidR="006A4E91" w:rsidRDefault="006A4E91" w:rsidP="000E0FA9">
            <w:pPr>
              <w:jc w:val="both"/>
              <w:rPr>
                <w:sz w:val="26"/>
                <w:szCs w:val="26"/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br w:type="page"/>
            </w:r>
            <w:r>
              <w:rPr>
                <w:lang w:eastAsia="en-US"/>
              </w:rPr>
              <w:br w:type="page"/>
            </w:r>
          </w:p>
        </w:tc>
        <w:tc>
          <w:tcPr>
            <w:tcW w:w="4253" w:type="dxa"/>
          </w:tcPr>
          <w:p w:rsidR="006A4E91" w:rsidRDefault="006A4E91" w:rsidP="000E0F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D2F72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к письму</w:t>
            </w:r>
          </w:p>
          <w:p w:rsidR="006A4E91" w:rsidRDefault="006A4E91" w:rsidP="00FE6F3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 ____.____ 202</w:t>
            </w:r>
            <w:r w:rsidR="00FE6F3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№___________</w:t>
            </w:r>
          </w:p>
        </w:tc>
      </w:tr>
    </w:tbl>
    <w:p w:rsidR="006A4E91" w:rsidRDefault="006A4E91" w:rsidP="00571C8F">
      <w:pPr>
        <w:jc w:val="center"/>
        <w:rPr>
          <w:b/>
          <w:sz w:val="26"/>
          <w:szCs w:val="26"/>
        </w:rPr>
      </w:pPr>
    </w:p>
    <w:p w:rsidR="006A4E91" w:rsidRDefault="006A4E91" w:rsidP="00571C8F">
      <w:pPr>
        <w:jc w:val="center"/>
        <w:rPr>
          <w:b/>
          <w:sz w:val="26"/>
          <w:szCs w:val="26"/>
        </w:rPr>
      </w:pPr>
    </w:p>
    <w:p w:rsidR="00571C8F" w:rsidRPr="00CD2F72" w:rsidRDefault="00571C8F" w:rsidP="00571C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Pr="00CD2F72">
        <w:rPr>
          <w:b/>
          <w:sz w:val="26"/>
          <w:szCs w:val="26"/>
        </w:rPr>
        <w:t xml:space="preserve"> </w:t>
      </w:r>
    </w:p>
    <w:p w:rsidR="00571C8F" w:rsidRPr="00CD2F72" w:rsidRDefault="00571C8F" w:rsidP="00571C8F">
      <w:pPr>
        <w:jc w:val="center"/>
        <w:rPr>
          <w:b/>
          <w:sz w:val="26"/>
          <w:szCs w:val="26"/>
        </w:rPr>
      </w:pPr>
      <w:r w:rsidRPr="00CD2F72">
        <w:rPr>
          <w:b/>
          <w:sz w:val="26"/>
          <w:szCs w:val="26"/>
        </w:rPr>
        <w:t xml:space="preserve"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</w:t>
      </w:r>
      <w:r>
        <w:rPr>
          <w:b/>
          <w:sz w:val="26"/>
          <w:szCs w:val="26"/>
        </w:rPr>
        <w:t>в</w:t>
      </w:r>
      <w:r w:rsidRPr="00CD2F72">
        <w:rPr>
          <w:b/>
          <w:sz w:val="26"/>
          <w:szCs w:val="26"/>
        </w:rPr>
        <w:t xml:space="preserve"> них услугам</w:t>
      </w:r>
    </w:p>
    <w:p w:rsidR="00571C8F" w:rsidRPr="00CD2F72" w:rsidRDefault="00571C8F" w:rsidP="00571C8F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ЗАТО Свободный Горнозаводского управленческого округа</w:t>
      </w:r>
      <w:r w:rsidRPr="00CD2F72">
        <w:rPr>
          <w:sz w:val="26"/>
          <w:szCs w:val="26"/>
        </w:rPr>
        <w:t xml:space="preserve"> </w:t>
      </w:r>
    </w:p>
    <w:p w:rsidR="00571C8F" w:rsidRDefault="00571C8F" w:rsidP="00571C8F">
      <w:pPr>
        <w:jc w:val="center"/>
        <w:rPr>
          <w:sz w:val="20"/>
          <w:szCs w:val="20"/>
        </w:rPr>
      </w:pPr>
      <w:r w:rsidRPr="006C2BDA">
        <w:rPr>
          <w:sz w:val="20"/>
          <w:szCs w:val="20"/>
        </w:rPr>
        <w:t>(наименование органа местного самоуправления</w:t>
      </w:r>
      <w:r>
        <w:rPr>
          <w:sz w:val="20"/>
          <w:szCs w:val="20"/>
        </w:rPr>
        <w:t>, администрации управленческого округа Свердловской области</w:t>
      </w:r>
      <w:r w:rsidRPr="006C2BDA">
        <w:rPr>
          <w:sz w:val="20"/>
          <w:szCs w:val="20"/>
        </w:rPr>
        <w:t>)</w:t>
      </w:r>
    </w:p>
    <w:p w:rsidR="00571C8F" w:rsidRDefault="00571C8F" w:rsidP="00571C8F">
      <w:pPr>
        <w:jc w:val="center"/>
        <w:rPr>
          <w:sz w:val="20"/>
          <w:szCs w:val="20"/>
        </w:rPr>
      </w:pPr>
    </w:p>
    <w:p w:rsidR="00571C8F" w:rsidRPr="00E35A8A" w:rsidRDefault="00571C8F" w:rsidP="00571C8F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отчетный год: </w:t>
      </w:r>
      <w:r w:rsidRPr="00236831">
        <w:rPr>
          <w:sz w:val="26"/>
          <w:szCs w:val="26"/>
        </w:rPr>
        <w:t>20</w:t>
      </w:r>
      <w:r w:rsidR="00250B20">
        <w:rPr>
          <w:sz w:val="26"/>
          <w:szCs w:val="26"/>
        </w:rPr>
        <w:t>2</w:t>
      </w:r>
      <w:r w:rsidR="00E02F86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236831">
        <w:rPr>
          <w:sz w:val="26"/>
          <w:szCs w:val="26"/>
        </w:rPr>
        <w:t>год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единиц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559"/>
        <w:gridCol w:w="992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571C8F" w:rsidRPr="007B6390" w:rsidTr="004A5918">
        <w:tc>
          <w:tcPr>
            <w:tcW w:w="709" w:type="dxa"/>
            <w:vMerge w:val="restart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Но-мер стро-ки</w:t>
            </w:r>
          </w:p>
        </w:tc>
        <w:tc>
          <w:tcPr>
            <w:tcW w:w="5245" w:type="dxa"/>
            <w:gridSpan w:val="2"/>
            <w:vMerge w:val="restart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  <w:lang w:eastAsia="en-US"/>
              </w:rPr>
              <w:t>Требования Федерального закона от 01 декабря 2014 года № 419-ФЗ «О внесении изменений в отдельные законодательные акты Российской Федерации по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7B6390">
              <w:rPr>
                <w:sz w:val="20"/>
                <w:szCs w:val="20"/>
                <w:lang w:eastAsia="en-US"/>
              </w:rPr>
              <w:t>вопросам социальной защиты инвалидов в связи с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7B6390">
              <w:rPr>
                <w:sz w:val="20"/>
                <w:szCs w:val="20"/>
                <w:lang w:eastAsia="en-US"/>
              </w:rPr>
              <w:t>ратификацией Конвенции о правах инвалидов», Закона Свердловской области от 19 декабря 2016 года № 148-ОЗ «О социальной защите инвалидов в Свердловской области»*</w:t>
            </w:r>
          </w:p>
        </w:tc>
        <w:tc>
          <w:tcPr>
            <w:tcW w:w="7681" w:type="dxa"/>
            <w:gridSpan w:val="8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Приоритетные сферы:</w:t>
            </w:r>
          </w:p>
        </w:tc>
        <w:tc>
          <w:tcPr>
            <w:tcW w:w="966" w:type="dxa"/>
            <w:vMerge w:val="restart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Сводная инфор- мация</w:t>
            </w:r>
          </w:p>
        </w:tc>
      </w:tr>
      <w:tr w:rsidR="00571C8F" w:rsidRPr="007B6390" w:rsidTr="004A5918">
        <w:tc>
          <w:tcPr>
            <w:tcW w:w="709" w:type="dxa"/>
            <w:vMerge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Охрана здоровья граждан</w:t>
            </w:r>
          </w:p>
        </w:tc>
        <w:tc>
          <w:tcPr>
            <w:tcW w:w="992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Образо- вание</w:t>
            </w:r>
          </w:p>
        </w:tc>
        <w:tc>
          <w:tcPr>
            <w:tcW w:w="867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Транс- порт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Куль-тура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Физи-ческая куль- тура и спорт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Жилищ-но-</w:t>
            </w:r>
          </w:p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 xml:space="preserve">комму-нальное </w:t>
            </w:r>
          </w:p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хозяй-ство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Общест- венное питание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Бытовое обслу-живание</w:t>
            </w:r>
          </w:p>
        </w:tc>
        <w:tc>
          <w:tcPr>
            <w:tcW w:w="966" w:type="dxa"/>
            <w:vMerge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</w:tr>
      <w:tr w:rsidR="00571C8F" w:rsidRPr="007B6390" w:rsidTr="004A5918">
        <w:trPr>
          <w:trHeight w:hRule="exact" w:val="284"/>
          <w:tblHeader/>
        </w:trPr>
        <w:tc>
          <w:tcPr>
            <w:tcW w:w="709" w:type="dxa"/>
          </w:tcPr>
          <w:p w:rsidR="00571C8F" w:rsidRPr="007B6390" w:rsidRDefault="00571C8F" w:rsidP="004A5918">
            <w:pPr>
              <w:tabs>
                <w:tab w:val="center" w:pos="1332"/>
                <w:tab w:val="left" w:pos="1774"/>
              </w:tabs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:rsidR="00571C8F" w:rsidRPr="007B6390" w:rsidRDefault="00571C8F" w:rsidP="004A5918">
            <w:pPr>
              <w:jc w:val="center"/>
              <w:rPr>
                <w:sz w:val="20"/>
                <w:szCs w:val="20"/>
              </w:rPr>
            </w:pPr>
            <w:r w:rsidRPr="007B6390">
              <w:rPr>
                <w:sz w:val="20"/>
                <w:szCs w:val="20"/>
              </w:rPr>
              <w:t>11</w:t>
            </w:r>
          </w:p>
        </w:tc>
      </w:tr>
      <w:tr w:rsidR="00571C8F" w:rsidRPr="00202ECE" w:rsidTr="006A4E91">
        <w:trPr>
          <w:trHeight w:val="261"/>
        </w:trPr>
        <w:tc>
          <w:tcPr>
            <w:tcW w:w="709" w:type="dxa"/>
          </w:tcPr>
          <w:p w:rsidR="00571C8F" w:rsidRPr="00202ECE" w:rsidRDefault="00571C8F" w:rsidP="004A5918">
            <w:pPr>
              <w:jc w:val="center"/>
              <w:rPr>
                <w:sz w:val="20"/>
                <w:szCs w:val="20"/>
              </w:rPr>
            </w:pPr>
            <w:r w:rsidRPr="00202ECE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gridSpan w:val="2"/>
          </w:tcPr>
          <w:p w:rsidR="00571C8F" w:rsidRPr="00202ECE" w:rsidRDefault="00571C8F" w:rsidP="004A5918">
            <w:pPr>
              <w:rPr>
                <w:sz w:val="18"/>
                <w:szCs w:val="18"/>
              </w:rPr>
            </w:pPr>
            <w:r w:rsidRPr="00202ECE">
              <w:rPr>
                <w:sz w:val="20"/>
                <w:szCs w:val="20"/>
                <w:lang w:eastAsia="en-US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2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71C8F" w:rsidRPr="00202ECE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202ECE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202ECE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202ECE" w:rsidRDefault="00571C8F" w:rsidP="007B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A67">
              <w:rPr>
                <w:sz w:val="18"/>
                <w:szCs w:val="18"/>
              </w:rPr>
              <w:t>4</w:t>
            </w:r>
          </w:p>
        </w:tc>
      </w:tr>
      <w:tr w:rsidR="00571C8F" w:rsidTr="006A4E91">
        <w:trPr>
          <w:trHeight w:val="65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 w:rsidRPr="00D2485B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Обеспечение беспрепятственного доступа инвалидов к месту предоставления услуги (или ее предоставление по месту жительства или в дистанционном режиме)</w:t>
            </w: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7B4A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B4A67">
              <w:rPr>
                <w:color w:val="000000"/>
                <w:sz w:val="18"/>
                <w:szCs w:val="18"/>
              </w:rPr>
              <w:t>4</w:t>
            </w:r>
          </w:p>
        </w:tc>
      </w:tr>
      <w:tr w:rsidR="00571C8F" w:rsidTr="006A4E91">
        <w:trPr>
          <w:trHeight w:val="254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4A5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 w:rsidRPr="00CC01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7B4A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B4A67">
              <w:rPr>
                <w:color w:val="000000"/>
                <w:sz w:val="18"/>
                <w:szCs w:val="18"/>
              </w:rPr>
              <w:t>3</w:t>
            </w:r>
          </w:p>
        </w:tc>
      </w:tr>
      <w:tr w:rsidR="00571C8F" w:rsidTr="006A4E91">
        <w:trPr>
          <w:trHeight w:val="261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4A5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 w:rsidRPr="00CC01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571C8F" w:rsidTr="006A4E91">
        <w:trPr>
          <w:trHeight w:val="65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 w:rsidRPr="00D2485B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Выделение на автостоянке не менее 10 процентов мест (но не менее 1</w:t>
            </w:r>
            <w:r>
              <w:rPr>
                <w:sz w:val="20"/>
                <w:szCs w:val="20"/>
              </w:rPr>
              <w:t> </w:t>
            </w:r>
            <w:r w:rsidRPr="00A9121D">
              <w:rPr>
                <w:sz w:val="20"/>
                <w:szCs w:val="20"/>
              </w:rPr>
              <w:t>места) для парковки специальных автот</w:t>
            </w:r>
            <w:r>
              <w:rPr>
                <w:sz w:val="20"/>
                <w:szCs w:val="20"/>
              </w:rPr>
              <w:t>ранспортных средств инвалидов и </w:t>
            </w:r>
            <w:r w:rsidRPr="00A9121D">
              <w:rPr>
                <w:sz w:val="20"/>
                <w:szCs w:val="20"/>
              </w:rPr>
              <w:t>соблюдение их использования</w:t>
            </w: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E02F86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 w:rsidRPr="00CC01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E02F86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71C8F" w:rsidTr="006A4E91">
        <w:trPr>
          <w:trHeight w:val="750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4A5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245831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245831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245831" w:rsidP="006A4E91">
            <w:pPr>
              <w:jc w:val="center"/>
              <w:rPr>
                <w:color w:val="000000"/>
                <w:sz w:val="18"/>
                <w:szCs w:val="18"/>
              </w:rPr>
            </w:pPr>
            <w:r w:rsidRPr="00CC01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E02F86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71C8F" w:rsidTr="006A4E91">
        <w:trPr>
          <w:trHeight w:val="344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4A5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E02F86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E02F86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E02F86" w:rsidP="006A4E91">
            <w:pPr>
              <w:jc w:val="center"/>
              <w:rPr>
                <w:color w:val="000000"/>
                <w:sz w:val="18"/>
                <w:szCs w:val="18"/>
              </w:rPr>
            </w:pPr>
            <w:r w:rsidRPr="00CC01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E02F86" w:rsidP="006A4E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71C8F" w:rsidTr="006A4E91">
        <w:trPr>
          <w:trHeight w:val="183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 w:rsidRPr="00D2485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Возможность самостоятельного передвиж</w:t>
            </w:r>
            <w:r>
              <w:rPr>
                <w:sz w:val="20"/>
                <w:szCs w:val="20"/>
              </w:rPr>
              <w:t>ения по территории, на </w:t>
            </w:r>
            <w:r w:rsidRPr="00A9121D">
              <w:rPr>
                <w:sz w:val="20"/>
                <w:szCs w:val="20"/>
              </w:rPr>
              <w:t xml:space="preserve">которой расположен </w:t>
            </w:r>
            <w:r>
              <w:rPr>
                <w:sz w:val="20"/>
                <w:szCs w:val="20"/>
              </w:rPr>
              <w:t>объект социальной, инженерной и </w:t>
            </w:r>
            <w:r w:rsidRPr="00A9121D">
              <w:rPr>
                <w:sz w:val="20"/>
                <w:szCs w:val="20"/>
              </w:rPr>
              <w:t>транспортной инфраструктур (далее – объект соци</w:t>
            </w:r>
            <w:r>
              <w:rPr>
                <w:sz w:val="20"/>
                <w:szCs w:val="20"/>
              </w:rPr>
              <w:t>альной инфраструктуры), входа в </w:t>
            </w:r>
            <w:r w:rsidRPr="00A9121D">
              <w:rPr>
                <w:sz w:val="20"/>
                <w:szCs w:val="20"/>
              </w:rPr>
              <w:t>объект социальной инфраструктуры и</w:t>
            </w:r>
            <w:r>
              <w:rPr>
                <w:sz w:val="20"/>
                <w:szCs w:val="20"/>
              </w:rPr>
              <w:t> </w:t>
            </w:r>
            <w:r w:rsidRPr="00A9121D">
              <w:rPr>
                <w:sz w:val="20"/>
                <w:szCs w:val="20"/>
              </w:rPr>
              <w:t>выхода из него, посадки в транспортное средство и высадки из него, в том числе с использованием кресла-коляски</w:t>
            </w: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5</w:t>
            </w:r>
          </w:p>
        </w:tc>
      </w:tr>
      <w:tr w:rsidR="00571C8F" w:rsidTr="006A4E91">
        <w:trPr>
          <w:trHeight w:val="977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7B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A67">
              <w:rPr>
                <w:sz w:val="18"/>
                <w:szCs w:val="18"/>
              </w:rPr>
              <w:t>3</w:t>
            </w:r>
          </w:p>
        </w:tc>
      </w:tr>
      <w:tr w:rsidR="00571C8F" w:rsidRPr="006B73B8" w:rsidTr="006A4E91"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71C8F" w:rsidRPr="006B73B8" w:rsidTr="006A4E91">
        <w:trPr>
          <w:trHeight w:val="354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 w:rsidRPr="00D2485B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Сопровождение инвалидов, имеющих стойкие расстройства функци</w:t>
            </w:r>
            <w:r>
              <w:rPr>
                <w:sz w:val="20"/>
                <w:szCs w:val="20"/>
              </w:rPr>
              <w:t>и зрения и </w:t>
            </w:r>
            <w:r w:rsidRPr="00A9121D">
              <w:rPr>
                <w:sz w:val="20"/>
                <w:szCs w:val="20"/>
              </w:rPr>
              <w:t>самостоятельного передвижения, и</w:t>
            </w:r>
            <w:r>
              <w:rPr>
                <w:sz w:val="20"/>
                <w:szCs w:val="20"/>
              </w:rPr>
              <w:t> </w:t>
            </w:r>
            <w:r w:rsidRPr="00A9121D">
              <w:rPr>
                <w:sz w:val="20"/>
                <w:szCs w:val="20"/>
              </w:rPr>
              <w:t>оказание им помощи на объекте социальной инфраструктуры</w:t>
            </w: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7B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A67">
              <w:rPr>
                <w:sz w:val="18"/>
                <w:szCs w:val="18"/>
              </w:rPr>
              <w:t>4</w:t>
            </w:r>
          </w:p>
        </w:tc>
      </w:tr>
      <w:tr w:rsidR="00571C8F" w:rsidRPr="006B73B8" w:rsidTr="006A4E91">
        <w:trPr>
          <w:trHeight w:val="65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7B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A67">
              <w:rPr>
                <w:sz w:val="18"/>
                <w:szCs w:val="18"/>
              </w:rPr>
              <w:t>4</w:t>
            </w:r>
          </w:p>
        </w:tc>
      </w:tr>
      <w:tr w:rsidR="00571C8F" w:rsidRPr="006B73B8" w:rsidTr="006A4E91">
        <w:trPr>
          <w:trHeight w:val="65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1C8F" w:rsidRPr="006B73B8" w:rsidTr="006A4E91">
        <w:trPr>
          <w:trHeight w:val="69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2485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 другими лицами </w:t>
            </w: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7B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A67">
              <w:rPr>
                <w:sz w:val="18"/>
                <w:szCs w:val="18"/>
              </w:rPr>
              <w:t>4</w:t>
            </w:r>
          </w:p>
        </w:tc>
      </w:tr>
      <w:tr w:rsidR="00571C8F" w:rsidRPr="006B73B8" w:rsidTr="006A4E91">
        <w:trPr>
          <w:trHeight w:val="161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802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7B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A67">
              <w:rPr>
                <w:sz w:val="18"/>
                <w:szCs w:val="18"/>
              </w:rPr>
              <w:t>4</w:t>
            </w:r>
          </w:p>
        </w:tc>
      </w:tr>
      <w:tr w:rsidR="00571C8F" w:rsidRPr="006B73B8" w:rsidTr="006A4E91">
        <w:trPr>
          <w:trHeight w:val="65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1C8F" w:rsidRPr="006B73B8" w:rsidTr="006A4E91">
        <w:trPr>
          <w:trHeight w:val="65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2485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Надлежащее размещение оборудования и</w:t>
            </w:r>
            <w:r>
              <w:rPr>
                <w:sz w:val="20"/>
                <w:szCs w:val="20"/>
              </w:rPr>
              <w:t> </w:t>
            </w:r>
            <w:r w:rsidRPr="00A9121D">
              <w:rPr>
                <w:sz w:val="20"/>
                <w:szCs w:val="20"/>
              </w:rPr>
              <w:t>носите</w:t>
            </w:r>
            <w:r>
              <w:rPr>
                <w:sz w:val="20"/>
                <w:szCs w:val="20"/>
              </w:rPr>
              <w:t>лей информации, необходимых для </w:t>
            </w:r>
            <w:r w:rsidRPr="00A9121D">
              <w:rPr>
                <w:sz w:val="20"/>
                <w:szCs w:val="20"/>
              </w:rPr>
              <w:t>обеспечения беспрепятственного доступа инвалидов к объект</w:t>
            </w:r>
            <w:r>
              <w:rPr>
                <w:sz w:val="20"/>
                <w:szCs w:val="20"/>
              </w:rPr>
              <w:t>у социальной инфраструктуры и к </w:t>
            </w:r>
            <w:r w:rsidRPr="00A9121D">
              <w:rPr>
                <w:sz w:val="20"/>
                <w:szCs w:val="20"/>
              </w:rPr>
              <w:t>предоставляемым в</w:t>
            </w:r>
            <w:r>
              <w:rPr>
                <w:sz w:val="20"/>
                <w:szCs w:val="20"/>
              </w:rPr>
              <w:t> нем услугам с </w:t>
            </w:r>
            <w:r w:rsidRPr="00A9121D">
              <w:rPr>
                <w:sz w:val="20"/>
                <w:szCs w:val="20"/>
              </w:rPr>
              <w:t>учетом ограничений их жизнедеятельности</w:t>
            </w: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7B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A67">
              <w:rPr>
                <w:sz w:val="18"/>
                <w:szCs w:val="18"/>
              </w:rPr>
              <w:t>4</w:t>
            </w:r>
          </w:p>
        </w:tc>
      </w:tr>
      <w:tr w:rsidR="00571C8F" w:rsidRPr="006B73B8" w:rsidTr="006A4E91">
        <w:trPr>
          <w:trHeight w:val="65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4E91">
              <w:rPr>
                <w:sz w:val="18"/>
                <w:szCs w:val="18"/>
              </w:rPr>
              <w:t>2</w:t>
            </w:r>
          </w:p>
        </w:tc>
      </w:tr>
      <w:tr w:rsidR="00571C8F" w:rsidRPr="006B73B8" w:rsidTr="006A4E91">
        <w:trPr>
          <w:trHeight w:val="65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1C8F" w:rsidRPr="006B73B8" w:rsidTr="006A4E91">
        <w:trPr>
          <w:trHeight w:val="467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2485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Дублирование необходимой для </w:t>
            </w:r>
            <w:r w:rsidRPr="00A9121D">
              <w:rPr>
                <w:sz w:val="20"/>
                <w:szCs w:val="20"/>
              </w:rPr>
              <w:t xml:space="preserve">инвалидов звуковой и зрительной информации, а также надписей, знаков и иной текстовой и графической информации знаками, выполненными </w:t>
            </w:r>
            <w:r w:rsidRPr="00A9121D">
              <w:rPr>
                <w:sz w:val="20"/>
                <w:szCs w:val="20"/>
              </w:rPr>
              <w:lastRenderedPageBreak/>
              <w:t>рельефно-точечным шрифтом Брайля</w:t>
            </w: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lastRenderedPageBreak/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7B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A67">
              <w:rPr>
                <w:sz w:val="18"/>
                <w:szCs w:val="18"/>
              </w:rPr>
              <w:t>4</w:t>
            </w:r>
          </w:p>
        </w:tc>
      </w:tr>
      <w:tr w:rsidR="00571C8F" w:rsidRPr="006B73B8" w:rsidTr="006A4E91">
        <w:trPr>
          <w:trHeight w:val="285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24583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250B20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2A40B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71C8F" w:rsidRPr="006B73B8" w:rsidTr="006A4E91">
        <w:trPr>
          <w:trHeight w:val="964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2A40B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250B20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1C8F" w:rsidRPr="006B73B8" w:rsidTr="006A4E91">
        <w:trPr>
          <w:trHeight w:val="196"/>
        </w:trPr>
        <w:tc>
          <w:tcPr>
            <w:tcW w:w="709" w:type="dxa"/>
            <w:vMerge w:val="restart"/>
          </w:tcPr>
          <w:p w:rsidR="00571C8F" w:rsidRPr="00D2485B" w:rsidRDefault="00571C8F" w:rsidP="004A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2485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571C8F" w:rsidRPr="00A9121D" w:rsidRDefault="00571C8F" w:rsidP="006A4E91">
            <w:pPr>
              <w:jc w:val="both"/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редоставление услуг инвалидам с </w:t>
            </w:r>
            <w:r w:rsidRPr="00A9121D">
              <w:rPr>
                <w:sz w:val="20"/>
                <w:szCs w:val="20"/>
              </w:rPr>
              <w:t>допуском сурдопереводчика и тифлосурдопереводчика</w:t>
            </w: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71C8F" w:rsidRPr="006B73B8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7B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A67">
              <w:rPr>
                <w:sz w:val="18"/>
                <w:szCs w:val="18"/>
              </w:rPr>
              <w:t>4</w:t>
            </w:r>
          </w:p>
        </w:tc>
      </w:tr>
      <w:tr w:rsidR="00571C8F" w:rsidRPr="006B73B8" w:rsidTr="006A4E91">
        <w:trPr>
          <w:trHeight w:val="289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4A5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4946B7" w:rsidRDefault="00571C8F" w:rsidP="006A4E91">
            <w:pPr>
              <w:jc w:val="center"/>
              <w:rPr>
                <w:sz w:val="18"/>
                <w:szCs w:val="18"/>
              </w:rPr>
            </w:pPr>
            <w:r w:rsidRPr="004946B7"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1C8F" w:rsidRPr="006B73B8" w:rsidTr="006A4E91">
        <w:trPr>
          <w:trHeight w:val="440"/>
        </w:trPr>
        <w:tc>
          <w:tcPr>
            <w:tcW w:w="709" w:type="dxa"/>
            <w:vMerge/>
          </w:tcPr>
          <w:p w:rsidR="00571C8F" w:rsidRPr="00D2485B" w:rsidRDefault="00571C8F" w:rsidP="004A591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71C8F" w:rsidRPr="00A9121D" w:rsidRDefault="00571C8F" w:rsidP="004A59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C8F" w:rsidRPr="00CC01A5" w:rsidRDefault="00571C8F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71C8F" w:rsidRPr="004946B7" w:rsidRDefault="006A4E91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CC01A5" w:rsidRDefault="00571C8F" w:rsidP="006A4E91">
            <w:pPr>
              <w:jc w:val="center"/>
              <w:rPr>
                <w:sz w:val="18"/>
                <w:szCs w:val="18"/>
              </w:rPr>
            </w:pPr>
            <w:r w:rsidRPr="00CC01A5"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6A4E91">
            <w:pPr>
              <w:jc w:val="center"/>
            </w:pPr>
            <w: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7B4A67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571C8F" w:rsidRPr="006B73B8" w:rsidRDefault="00571C8F" w:rsidP="007B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A67">
              <w:rPr>
                <w:sz w:val="18"/>
                <w:szCs w:val="18"/>
              </w:rPr>
              <w:t>4</w:t>
            </w:r>
          </w:p>
        </w:tc>
      </w:tr>
      <w:tr w:rsidR="00250B20" w:rsidRPr="006B73B8" w:rsidTr="00250B20">
        <w:trPr>
          <w:trHeight w:val="167"/>
        </w:trPr>
        <w:tc>
          <w:tcPr>
            <w:tcW w:w="709" w:type="dxa"/>
            <w:vMerge w:val="restart"/>
          </w:tcPr>
          <w:p w:rsidR="00250B20" w:rsidRPr="00D2485B" w:rsidRDefault="00250B20" w:rsidP="004A5918">
            <w:pPr>
              <w:jc w:val="center"/>
              <w:rPr>
                <w:sz w:val="20"/>
                <w:szCs w:val="20"/>
              </w:rPr>
            </w:pPr>
            <w:r w:rsidRPr="00D248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2485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50B20" w:rsidRPr="00A9121D" w:rsidRDefault="00250B20" w:rsidP="004A5918">
            <w:pPr>
              <w:rPr>
                <w:color w:val="000000"/>
                <w:sz w:val="20"/>
                <w:szCs w:val="20"/>
              </w:rPr>
            </w:pPr>
            <w:r w:rsidRPr="00A9121D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50B20" w:rsidRPr="00CC01A5" w:rsidRDefault="00250B20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250B20" w:rsidRPr="006B73B8" w:rsidRDefault="00250B20" w:rsidP="006A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50B20" w:rsidRDefault="00250B20" w:rsidP="002A40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2A40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50B20" w:rsidRPr="00CC01A5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 w:rsidRPr="00CC01A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66" w:type="dxa"/>
            <w:vAlign w:val="center"/>
          </w:tcPr>
          <w:p w:rsidR="00250B20" w:rsidRDefault="007B4A67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250B20" w:rsidRDefault="007B4A67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250B20" w:rsidRDefault="007B4A67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</w:tr>
      <w:tr w:rsidR="00250B20" w:rsidRPr="006B73B8" w:rsidTr="00250B20">
        <w:trPr>
          <w:trHeight w:val="697"/>
        </w:trPr>
        <w:tc>
          <w:tcPr>
            <w:tcW w:w="709" w:type="dxa"/>
            <w:vMerge/>
          </w:tcPr>
          <w:p w:rsidR="00250B20" w:rsidRPr="006B73B8" w:rsidRDefault="00250B20" w:rsidP="004A591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250B20" w:rsidRPr="006B73B8" w:rsidRDefault="00250B20" w:rsidP="004A5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0B20" w:rsidRPr="00CC01A5" w:rsidRDefault="00250B20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vAlign w:val="center"/>
          </w:tcPr>
          <w:p w:rsidR="00250B20" w:rsidRPr="006B73B8" w:rsidRDefault="00250B20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50B20" w:rsidRDefault="00E035C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67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250B20" w:rsidRDefault="00BA6042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50B20" w:rsidRPr="00CC01A5" w:rsidRDefault="00BA6042" w:rsidP="00250B20">
            <w:pPr>
              <w:jc w:val="center"/>
              <w:rPr>
                <w:color w:val="000000"/>
                <w:sz w:val="18"/>
                <w:szCs w:val="18"/>
              </w:rPr>
            </w:pPr>
            <w:r w:rsidRPr="00CC01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dxa"/>
            <w:vAlign w:val="center"/>
          </w:tcPr>
          <w:p w:rsidR="00250B20" w:rsidRDefault="007B4A67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250B20" w:rsidRDefault="007B4A67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250B20" w:rsidRDefault="007B4A67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</w:tr>
      <w:tr w:rsidR="00250B20" w:rsidRPr="006B73B8" w:rsidTr="00250B20">
        <w:trPr>
          <w:trHeight w:val="411"/>
        </w:trPr>
        <w:tc>
          <w:tcPr>
            <w:tcW w:w="709" w:type="dxa"/>
            <w:vMerge/>
          </w:tcPr>
          <w:p w:rsidR="00250B20" w:rsidRPr="006B73B8" w:rsidRDefault="00250B20" w:rsidP="004A591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250B20" w:rsidRPr="006B73B8" w:rsidRDefault="00250B20" w:rsidP="004A59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0B20" w:rsidRPr="00CC01A5" w:rsidRDefault="00250B20" w:rsidP="004A5918">
            <w:pPr>
              <w:rPr>
                <w:sz w:val="20"/>
                <w:szCs w:val="20"/>
              </w:rPr>
            </w:pPr>
            <w:r w:rsidRPr="00CC01A5">
              <w:rPr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vAlign w:val="center"/>
          </w:tcPr>
          <w:p w:rsidR="00250B20" w:rsidRPr="006B73B8" w:rsidRDefault="00250B20" w:rsidP="006A4E9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7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vAlign w:val="center"/>
          </w:tcPr>
          <w:p w:rsidR="00250B20" w:rsidRDefault="00BA6042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250B20" w:rsidRDefault="00250B20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50B20" w:rsidRPr="00CC01A5" w:rsidRDefault="00BA6042" w:rsidP="00250B20">
            <w:pPr>
              <w:jc w:val="center"/>
              <w:rPr>
                <w:color w:val="000000"/>
                <w:sz w:val="18"/>
                <w:szCs w:val="18"/>
              </w:rPr>
            </w:pPr>
            <w:r w:rsidRPr="00CC01A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vAlign w:val="center"/>
          </w:tcPr>
          <w:p w:rsidR="00250B20" w:rsidRDefault="007B4A67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250B20" w:rsidRDefault="007B4A67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250B20" w:rsidRDefault="007B4A67" w:rsidP="00250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</w:tr>
    </w:tbl>
    <w:p w:rsidR="00571C8F" w:rsidRDefault="00571C8F" w:rsidP="00571C8F">
      <w:pPr>
        <w:jc w:val="both"/>
        <w:rPr>
          <w:sz w:val="20"/>
          <w:szCs w:val="20"/>
        </w:rPr>
      </w:pPr>
      <w:r>
        <w:t>* </w:t>
      </w:r>
      <w:r>
        <w:rPr>
          <w:sz w:val="20"/>
          <w:szCs w:val="20"/>
        </w:rPr>
        <w:t>З</w:t>
      </w:r>
      <w:r w:rsidRPr="0063443B">
        <w:rPr>
          <w:sz w:val="20"/>
          <w:szCs w:val="20"/>
        </w:rPr>
        <w:t xml:space="preserve">аполняются графы </w:t>
      </w:r>
      <w:r>
        <w:rPr>
          <w:sz w:val="20"/>
          <w:szCs w:val="20"/>
        </w:rPr>
        <w:t>в случае проведения</w:t>
      </w:r>
      <w:r w:rsidRPr="0063443B">
        <w:rPr>
          <w:sz w:val="20"/>
          <w:szCs w:val="20"/>
        </w:rPr>
        <w:t xml:space="preserve"> обследовани</w:t>
      </w:r>
      <w:r>
        <w:rPr>
          <w:sz w:val="20"/>
          <w:szCs w:val="20"/>
        </w:rPr>
        <w:t>я объектов социальной, инженерной и транспортной инфраструктур</w:t>
      </w:r>
      <w:r w:rsidRPr="007B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указанной </w:t>
      </w:r>
      <w:r w:rsidRPr="0063443B">
        <w:rPr>
          <w:sz w:val="20"/>
          <w:szCs w:val="20"/>
        </w:rPr>
        <w:t>сфе</w:t>
      </w:r>
      <w:r>
        <w:rPr>
          <w:sz w:val="20"/>
          <w:szCs w:val="20"/>
        </w:rPr>
        <w:t>ре</w:t>
      </w:r>
      <w:r w:rsidRPr="0063443B">
        <w:rPr>
          <w:sz w:val="20"/>
          <w:szCs w:val="20"/>
        </w:rPr>
        <w:t xml:space="preserve"> </w:t>
      </w:r>
      <w:r>
        <w:rPr>
          <w:sz w:val="20"/>
          <w:szCs w:val="20"/>
        </w:rPr>
        <w:t>в текущем году.</w:t>
      </w:r>
    </w:p>
    <w:p w:rsidR="00571C8F" w:rsidRPr="00080688" w:rsidRDefault="00571C8F" w:rsidP="00571C8F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</w:rPr>
      </w:pPr>
      <w:r w:rsidRPr="00BA0A6B">
        <w:t>Информация о мерах, принимаемых для устранения причин и условий, препятствующи</w:t>
      </w:r>
      <w:r>
        <w:t>х</w:t>
      </w:r>
      <w:r w:rsidRPr="00BA0A6B">
        <w:t xml:space="preserve"> эффективной реализации мероприятий по обеспечению беспрепятственного доступа инвалидов к объектам социальной инфраструктуры и к предоставляемым в них услугам (администрациями управленческих округов Свердловской области заполняется в</w:t>
      </w:r>
      <w:r>
        <w:t> </w:t>
      </w:r>
      <w:r w:rsidRPr="00BA0A6B">
        <w:t>разрезе органов местного сам</w:t>
      </w:r>
      <w:r>
        <w:t>о</w:t>
      </w:r>
      <w:r w:rsidRPr="00BA0A6B">
        <w:t xml:space="preserve">управления): </w:t>
      </w:r>
      <w:r>
        <w:t xml:space="preserve">руководителям муниципальных учреждений и предприятий, на которых в ходе обследований выявлены недостатки, рекомендовано устранить их, а также предусмотреть в бюджете средства на поддержание в надлежащем состоянии оборудования, позволяющее </w:t>
      </w:r>
      <w:r w:rsidRPr="00BA0A6B">
        <w:t>обеспеч</w:t>
      </w:r>
      <w:r>
        <w:t>ить</w:t>
      </w:r>
      <w:r w:rsidRPr="00BA0A6B">
        <w:t xml:space="preserve"> беспрепятственн</w:t>
      </w:r>
      <w:r>
        <w:t>ый</w:t>
      </w:r>
      <w:r w:rsidRPr="00BA0A6B">
        <w:t xml:space="preserve"> доступ инвалидов к объектам социальной инфраструктуры</w:t>
      </w:r>
      <w:r>
        <w:t>.</w:t>
      </w:r>
    </w:p>
    <w:p w:rsidR="00571C8F" w:rsidRDefault="00571C8F" w:rsidP="00571C8F">
      <w:pPr>
        <w:jc w:val="both"/>
        <w:rPr>
          <w:sz w:val="20"/>
          <w:szCs w:val="20"/>
        </w:rPr>
      </w:pPr>
    </w:p>
    <w:sectPr w:rsidR="00571C8F" w:rsidSect="00FB4FEA">
      <w:headerReference w:type="default" r:id="rId8"/>
      <w:pgSz w:w="16840" w:h="11907" w:orient="landscape"/>
      <w:pgMar w:top="426" w:right="822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B4" w:rsidRDefault="00307CB4">
      <w:r>
        <w:separator/>
      </w:r>
    </w:p>
  </w:endnote>
  <w:endnote w:type="continuationSeparator" w:id="1">
    <w:p w:rsidR="00307CB4" w:rsidRDefault="00307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B4" w:rsidRDefault="00307CB4">
      <w:r>
        <w:separator/>
      </w:r>
    </w:p>
  </w:footnote>
  <w:footnote w:type="continuationSeparator" w:id="1">
    <w:p w:rsidR="00307CB4" w:rsidRDefault="00307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2E" w:rsidRPr="009A6D8E" w:rsidRDefault="00307CB4" w:rsidP="009A6D8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E24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76C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AAC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80E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380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86A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A6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74D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64C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74D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6217B"/>
    <w:multiLevelType w:val="hybridMultilevel"/>
    <w:tmpl w:val="A1CEDA8E"/>
    <w:lvl w:ilvl="0" w:tplc="6B4E0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2">
    <w:nsid w:val="1AB42E8A"/>
    <w:multiLevelType w:val="hybridMultilevel"/>
    <w:tmpl w:val="5C488B94"/>
    <w:lvl w:ilvl="0" w:tplc="D74C30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647EB"/>
    <w:multiLevelType w:val="hybridMultilevel"/>
    <w:tmpl w:val="B2EEFFD6"/>
    <w:lvl w:ilvl="0" w:tplc="468CD0E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20F6403"/>
    <w:multiLevelType w:val="hybridMultilevel"/>
    <w:tmpl w:val="E27ADFB0"/>
    <w:lvl w:ilvl="0" w:tplc="50A062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9F69AD"/>
    <w:multiLevelType w:val="hybridMultilevel"/>
    <w:tmpl w:val="27C87150"/>
    <w:lvl w:ilvl="0" w:tplc="F5963FFC">
      <w:start w:val="1"/>
      <w:numFmt w:val="decimal"/>
      <w:lvlText w:val="%1)"/>
      <w:lvlJc w:val="left"/>
      <w:pPr>
        <w:ind w:left="161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>
    <w:nsid w:val="39E9512C"/>
    <w:multiLevelType w:val="hybridMultilevel"/>
    <w:tmpl w:val="2A5A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F72BC"/>
    <w:multiLevelType w:val="hybridMultilevel"/>
    <w:tmpl w:val="C7FC8AD0"/>
    <w:lvl w:ilvl="0" w:tplc="FA401E4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8">
    <w:nsid w:val="4D3F2F35"/>
    <w:multiLevelType w:val="hybridMultilevel"/>
    <w:tmpl w:val="A3742550"/>
    <w:lvl w:ilvl="0" w:tplc="FFFFFFFF">
      <w:start w:val="1"/>
      <w:numFmt w:val="bullet"/>
      <w:pStyle w:val="a0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128427F"/>
    <w:multiLevelType w:val="hybridMultilevel"/>
    <w:tmpl w:val="F2A2F530"/>
    <w:lvl w:ilvl="0" w:tplc="F8C2D5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3126EB7"/>
    <w:multiLevelType w:val="hybridMultilevel"/>
    <w:tmpl w:val="4D5ADBFC"/>
    <w:lvl w:ilvl="0" w:tplc="04190005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abstractNum w:abstractNumId="21">
    <w:nsid w:val="66187D18"/>
    <w:multiLevelType w:val="multilevel"/>
    <w:tmpl w:val="D27203E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22">
    <w:nsid w:val="6D510EF9"/>
    <w:multiLevelType w:val="hybridMultilevel"/>
    <w:tmpl w:val="0582CDCA"/>
    <w:lvl w:ilvl="0" w:tplc="5122FF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6B1EE6"/>
    <w:multiLevelType w:val="hybridMultilevel"/>
    <w:tmpl w:val="CF12A546"/>
    <w:lvl w:ilvl="0" w:tplc="B8BC99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20"/>
  </w:num>
  <w:num w:numId="29">
    <w:abstractNumId w:val="21"/>
  </w:num>
  <w:num w:numId="30">
    <w:abstractNumId w:val="14"/>
  </w:num>
  <w:num w:numId="31">
    <w:abstractNumId w:val="15"/>
  </w:num>
  <w:num w:numId="32">
    <w:abstractNumId w:val="23"/>
  </w:num>
  <w:num w:numId="33">
    <w:abstractNumId w:val="17"/>
  </w:num>
  <w:num w:numId="34">
    <w:abstractNumId w:val="19"/>
  </w:num>
  <w:num w:numId="35">
    <w:abstractNumId w:val="13"/>
  </w:num>
  <w:num w:numId="36">
    <w:abstractNumId w:val="10"/>
  </w:num>
  <w:num w:numId="37">
    <w:abstractNumId w:val="1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32E54"/>
    <w:rsid w:val="0000341C"/>
    <w:rsid w:val="00004348"/>
    <w:rsid w:val="00005AA0"/>
    <w:rsid w:val="00006540"/>
    <w:rsid w:val="0000678C"/>
    <w:rsid w:val="000111FE"/>
    <w:rsid w:val="00011515"/>
    <w:rsid w:val="00012F0D"/>
    <w:rsid w:val="000141D2"/>
    <w:rsid w:val="00020B9C"/>
    <w:rsid w:val="000363D7"/>
    <w:rsid w:val="00047594"/>
    <w:rsid w:val="00052034"/>
    <w:rsid w:val="000655E9"/>
    <w:rsid w:val="00067375"/>
    <w:rsid w:val="00070114"/>
    <w:rsid w:val="0007175B"/>
    <w:rsid w:val="00077189"/>
    <w:rsid w:val="00083DD5"/>
    <w:rsid w:val="00084E4F"/>
    <w:rsid w:val="00086BBA"/>
    <w:rsid w:val="00093A38"/>
    <w:rsid w:val="00094946"/>
    <w:rsid w:val="0009525A"/>
    <w:rsid w:val="000A7D3F"/>
    <w:rsid w:val="000B4D7F"/>
    <w:rsid w:val="000B7E22"/>
    <w:rsid w:val="000D04F6"/>
    <w:rsid w:val="000D0F96"/>
    <w:rsid w:val="000D587F"/>
    <w:rsid w:val="000E0E9E"/>
    <w:rsid w:val="000E2950"/>
    <w:rsid w:val="000E2A2D"/>
    <w:rsid w:val="000E3F48"/>
    <w:rsid w:val="000E5F26"/>
    <w:rsid w:val="000F3187"/>
    <w:rsid w:val="000F3543"/>
    <w:rsid w:val="001113F3"/>
    <w:rsid w:val="001212B3"/>
    <w:rsid w:val="00124323"/>
    <w:rsid w:val="001335C4"/>
    <w:rsid w:val="00134227"/>
    <w:rsid w:val="00135300"/>
    <w:rsid w:val="001368F0"/>
    <w:rsid w:val="00136CC4"/>
    <w:rsid w:val="00141A72"/>
    <w:rsid w:val="00143FBD"/>
    <w:rsid w:val="00144DA6"/>
    <w:rsid w:val="00145C04"/>
    <w:rsid w:val="0014687D"/>
    <w:rsid w:val="00150DFA"/>
    <w:rsid w:val="00152978"/>
    <w:rsid w:val="00157E3D"/>
    <w:rsid w:val="00164908"/>
    <w:rsid w:val="00171537"/>
    <w:rsid w:val="00171F43"/>
    <w:rsid w:val="001745BE"/>
    <w:rsid w:val="00177F10"/>
    <w:rsid w:val="00181D45"/>
    <w:rsid w:val="00183EF8"/>
    <w:rsid w:val="001952AB"/>
    <w:rsid w:val="00197564"/>
    <w:rsid w:val="001A50EB"/>
    <w:rsid w:val="001B0790"/>
    <w:rsid w:val="001C2D80"/>
    <w:rsid w:val="001C4644"/>
    <w:rsid w:val="001C6973"/>
    <w:rsid w:val="001D4DB6"/>
    <w:rsid w:val="001D5F23"/>
    <w:rsid w:val="001E2BC4"/>
    <w:rsid w:val="001E380B"/>
    <w:rsid w:val="001E50CA"/>
    <w:rsid w:val="001F2F17"/>
    <w:rsid w:val="001F2F79"/>
    <w:rsid w:val="001F4279"/>
    <w:rsid w:val="001F4762"/>
    <w:rsid w:val="001F5EFB"/>
    <w:rsid w:val="00200A2E"/>
    <w:rsid w:val="00200F05"/>
    <w:rsid w:val="00201628"/>
    <w:rsid w:val="00205C0A"/>
    <w:rsid w:val="00225539"/>
    <w:rsid w:val="00230097"/>
    <w:rsid w:val="00235218"/>
    <w:rsid w:val="00237DD3"/>
    <w:rsid w:val="00245831"/>
    <w:rsid w:val="00245C8C"/>
    <w:rsid w:val="00250A34"/>
    <w:rsid w:val="00250B20"/>
    <w:rsid w:val="00260CEA"/>
    <w:rsid w:val="00270AF9"/>
    <w:rsid w:val="00273A26"/>
    <w:rsid w:val="00275047"/>
    <w:rsid w:val="00287DCB"/>
    <w:rsid w:val="00292A21"/>
    <w:rsid w:val="00294875"/>
    <w:rsid w:val="00296E85"/>
    <w:rsid w:val="00296FA6"/>
    <w:rsid w:val="002A2959"/>
    <w:rsid w:val="002A40BF"/>
    <w:rsid w:val="002B20D7"/>
    <w:rsid w:val="002B6912"/>
    <w:rsid w:val="002B7076"/>
    <w:rsid w:val="002C1D57"/>
    <w:rsid w:val="002C7CFD"/>
    <w:rsid w:val="002D12CE"/>
    <w:rsid w:val="002D153D"/>
    <w:rsid w:val="002E1213"/>
    <w:rsid w:val="002E1F5C"/>
    <w:rsid w:val="002F140A"/>
    <w:rsid w:val="00300850"/>
    <w:rsid w:val="00307CB4"/>
    <w:rsid w:val="00313C6A"/>
    <w:rsid w:val="00316535"/>
    <w:rsid w:val="003178D5"/>
    <w:rsid w:val="00320D57"/>
    <w:rsid w:val="00321F48"/>
    <w:rsid w:val="003227DC"/>
    <w:rsid w:val="003268E2"/>
    <w:rsid w:val="00333ABE"/>
    <w:rsid w:val="0033477F"/>
    <w:rsid w:val="003373BA"/>
    <w:rsid w:val="003449C1"/>
    <w:rsid w:val="00346275"/>
    <w:rsid w:val="00354267"/>
    <w:rsid w:val="0036590B"/>
    <w:rsid w:val="00367585"/>
    <w:rsid w:val="00370AA9"/>
    <w:rsid w:val="00380C89"/>
    <w:rsid w:val="003810DB"/>
    <w:rsid w:val="00395BB2"/>
    <w:rsid w:val="003A012E"/>
    <w:rsid w:val="003A4ED9"/>
    <w:rsid w:val="003B1702"/>
    <w:rsid w:val="003B4A4C"/>
    <w:rsid w:val="003C192C"/>
    <w:rsid w:val="003C1C6B"/>
    <w:rsid w:val="003C4312"/>
    <w:rsid w:val="003D0E3C"/>
    <w:rsid w:val="003E1112"/>
    <w:rsid w:val="003E2B06"/>
    <w:rsid w:val="003E62D3"/>
    <w:rsid w:val="003F6651"/>
    <w:rsid w:val="0040360C"/>
    <w:rsid w:val="00407388"/>
    <w:rsid w:val="00407973"/>
    <w:rsid w:val="004129F7"/>
    <w:rsid w:val="00413339"/>
    <w:rsid w:val="004227AD"/>
    <w:rsid w:val="00424CC4"/>
    <w:rsid w:val="004256C2"/>
    <w:rsid w:val="004260C6"/>
    <w:rsid w:val="00427393"/>
    <w:rsid w:val="00431236"/>
    <w:rsid w:val="004313B1"/>
    <w:rsid w:val="004528DC"/>
    <w:rsid w:val="00455C26"/>
    <w:rsid w:val="00460B5A"/>
    <w:rsid w:val="0046146E"/>
    <w:rsid w:val="00463695"/>
    <w:rsid w:val="00474687"/>
    <w:rsid w:val="00475834"/>
    <w:rsid w:val="00477BBB"/>
    <w:rsid w:val="00480C6D"/>
    <w:rsid w:val="00484234"/>
    <w:rsid w:val="004845C8"/>
    <w:rsid w:val="00486251"/>
    <w:rsid w:val="004916F0"/>
    <w:rsid w:val="00491D62"/>
    <w:rsid w:val="004A5C44"/>
    <w:rsid w:val="004B4B4B"/>
    <w:rsid w:val="004B7F01"/>
    <w:rsid w:val="004C6A1A"/>
    <w:rsid w:val="004E197A"/>
    <w:rsid w:val="004E2027"/>
    <w:rsid w:val="004E25C7"/>
    <w:rsid w:val="004E2626"/>
    <w:rsid w:val="004F171E"/>
    <w:rsid w:val="004F4C12"/>
    <w:rsid w:val="0050150A"/>
    <w:rsid w:val="00503F28"/>
    <w:rsid w:val="005051DF"/>
    <w:rsid w:val="00506DD8"/>
    <w:rsid w:val="005073DA"/>
    <w:rsid w:val="00511A3F"/>
    <w:rsid w:val="00517B45"/>
    <w:rsid w:val="0052265A"/>
    <w:rsid w:val="00524B9F"/>
    <w:rsid w:val="00524C0C"/>
    <w:rsid w:val="00524CB9"/>
    <w:rsid w:val="00532E54"/>
    <w:rsid w:val="005424E8"/>
    <w:rsid w:val="00542E03"/>
    <w:rsid w:val="0054394E"/>
    <w:rsid w:val="0054410E"/>
    <w:rsid w:val="00546823"/>
    <w:rsid w:val="0055069C"/>
    <w:rsid w:val="00561E56"/>
    <w:rsid w:val="005635A4"/>
    <w:rsid w:val="00566C4E"/>
    <w:rsid w:val="00566EFD"/>
    <w:rsid w:val="00570476"/>
    <w:rsid w:val="00571C8F"/>
    <w:rsid w:val="0057678E"/>
    <w:rsid w:val="00580120"/>
    <w:rsid w:val="00582C96"/>
    <w:rsid w:val="00592BDF"/>
    <w:rsid w:val="005936BC"/>
    <w:rsid w:val="0059686D"/>
    <w:rsid w:val="00597113"/>
    <w:rsid w:val="005A1120"/>
    <w:rsid w:val="005A1D3E"/>
    <w:rsid w:val="005A217E"/>
    <w:rsid w:val="005B73EE"/>
    <w:rsid w:val="005C060B"/>
    <w:rsid w:val="005C7665"/>
    <w:rsid w:val="005D06B4"/>
    <w:rsid w:val="005D198D"/>
    <w:rsid w:val="005D1F30"/>
    <w:rsid w:val="005D2C75"/>
    <w:rsid w:val="005E09B4"/>
    <w:rsid w:val="005E4C78"/>
    <w:rsid w:val="005F0654"/>
    <w:rsid w:val="005F1AF1"/>
    <w:rsid w:val="005F4F25"/>
    <w:rsid w:val="005F7622"/>
    <w:rsid w:val="00601E42"/>
    <w:rsid w:val="00606EAA"/>
    <w:rsid w:val="00612BD5"/>
    <w:rsid w:val="00624C02"/>
    <w:rsid w:val="00625CC6"/>
    <w:rsid w:val="00627CF5"/>
    <w:rsid w:val="00637603"/>
    <w:rsid w:val="006414E2"/>
    <w:rsid w:val="00650593"/>
    <w:rsid w:val="00655250"/>
    <w:rsid w:val="006556F1"/>
    <w:rsid w:val="00657B21"/>
    <w:rsid w:val="006641DD"/>
    <w:rsid w:val="0066720F"/>
    <w:rsid w:val="0066743B"/>
    <w:rsid w:val="006708A9"/>
    <w:rsid w:val="00675AAA"/>
    <w:rsid w:val="00676514"/>
    <w:rsid w:val="00687BA0"/>
    <w:rsid w:val="00693B96"/>
    <w:rsid w:val="00695DB9"/>
    <w:rsid w:val="006969F7"/>
    <w:rsid w:val="006A4860"/>
    <w:rsid w:val="006A4E91"/>
    <w:rsid w:val="006B22A6"/>
    <w:rsid w:val="006B23ED"/>
    <w:rsid w:val="006B44C2"/>
    <w:rsid w:val="006C1C05"/>
    <w:rsid w:val="006C5BD5"/>
    <w:rsid w:val="006C74FB"/>
    <w:rsid w:val="006D286E"/>
    <w:rsid w:val="006D5792"/>
    <w:rsid w:val="006D6A7E"/>
    <w:rsid w:val="006D7D52"/>
    <w:rsid w:val="006E417A"/>
    <w:rsid w:val="006F53E8"/>
    <w:rsid w:val="006F63F5"/>
    <w:rsid w:val="006F65C0"/>
    <w:rsid w:val="00712C80"/>
    <w:rsid w:val="007156FF"/>
    <w:rsid w:val="00716C9F"/>
    <w:rsid w:val="00722965"/>
    <w:rsid w:val="0073646C"/>
    <w:rsid w:val="00736695"/>
    <w:rsid w:val="00742784"/>
    <w:rsid w:val="007444FB"/>
    <w:rsid w:val="00747236"/>
    <w:rsid w:val="00751B80"/>
    <w:rsid w:val="0075586C"/>
    <w:rsid w:val="00762A54"/>
    <w:rsid w:val="0076680A"/>
    <w:rsid w:val="00782914"/>
    <w:rsid w:val="0078665A"/>
    <w:rsid w:val="0079384D"/>
    <w:rsid w:val="007A0A53"/>
    <w:rsid w:val="007A1A08"/>
    <w:rsid w:val="007A785D"/>
    <w:rsid w:val="007A7D1F"/>
    <w:rsid w:val="007B4A67"/>
    <w:rsid w:val="007B7227"/>
    <w:rsid w:val="007C16E1"/>
    <w:rsid w:val="007E1BEE"/>
    <w:rsid w:val="007E1CBA"/>
    <w:rsid w:val="007E5062"/>
    <w:rsid w:val="007F0E71"/>
    <w:rsid w:val="007F50C5"/>
    <w:rsid w:val="007F6414"/>
    <w:rsid w:val="0080765C"/>
    <w:rsid w:val="008117B4"/>
    <w:rsid w:val="00813B18"/>
    <w:rsid w:val="00814A47"/>
    <w:rsid w:val="00821247"/>
    <w:rsid w:val="0083220D"/>
    <w:rsid w:val="008373CF"/>
    <w:rsid w:val="00843F4C"/>
    <w:rsid w:val="008503A4"/>
    <w:rsid w:val="00852356"/>
    <w:rsid w:val="00854EBF"/>
    <w:rsid w:val="0086386B"/>
    <w:rsid w:val="008660A4"/>
    <w:rsid w:val="008676BF"/>
    <w:rsid w:val="00873414"/>
    <w:rsid w:val="00881033"/>
    <w:rsid w:val="008821C5"/>
    <w:rsid w:val="00885FE4"/>
    <w:rsid w:val="008A5ACA"/>
    <w:rsid w:val="008B47EC"/>
    <w:rsid w:val="008D4A74"/>
    <w:rsid w:val="008E0217"/>
    <w:rsid w:val="008E0C36"/>
    <w:rsid w:val="008F2D18"/>
    <w:rsid w:val="008F4423"/>
    <w:rsid w:val="008F600E"/>
    <w:rsid w:val="009053D4"/>
    <w:rsid w:val="00913A67"/>
    <w:rsid w:val="009175DF"/>
    <w:rsid w:val="00920094"/>
    <w:rsid w:val="0092490E"/>
    <w:rsid w:val="00924B85"/>
    <w:rsid w:val="00926748"/>
    <w:rsid w:val="009407E5"/>
    <w:rsid w:val="0094122D"/>
    <w:rsid w:val="009424AF"/>
    <w:rsid w:val="00943EE0"/>
    <w:rsid w:val="00946D6C"/>
    <w:rsid w:val="0095113E"/>
    <w:rsid w:val="009511AE"/>
    <w:rsid w:val="00956786"/>
    <w:rsid w:val="00961875"/>
    <w:rsid w:val="009618C4"/>
    <w:rsid w:val="009630EA"/>
    <w:rsid w:val="0096370C"/>
    <w:rsid w:val="00970BC4"/>
    <w:rsid w:val="00971A74"/>
    <w:rsid w:val="009852E5"/>
    <w:rsid w:val="0098798A"/>
    <w:rsid w:val="009925AB"/>
    <w:rsid w:val="009A07FA"/>
    <w:rsid w:val="009A3058"/>
    <w:rsid w:val="009A7E78"/>
    <w:rsid w:val="009B3A1D"/>
    <w:rsid w:val="009B5612"/>
    <w:rsid w:val="009B7B07"/>
    <w:rsid w:val="009C1EA7"/>
    <w:rsid w:val="009D3584"/>
    <w:rsid w:val="009D39EE"/>
    <w:rsid w:val="009E6A10"/>
    <w:rsid w:val="009E6E87"/>
    <w:rsid w:val="009E7629"/>
    <w:rsid w:val="009F4258"/>
    <w:rsid w:val="009F6A7F"/>
    <w:rsid w:val="00A00591"/>
    <w:rsid w:val="00A02323"/>
    <w:rsid w:val="00A0267F"/>
    <w:rsid w:val="00A037A4"/>
    <w:rsid w:val="00A05317"/>
    <w:rsid w:val="00A144D1"/>
    <w:rsid w:val="00A213FE"/>
    <w:rsid w:val="00A21E9A"/>
    <w:rsid w:val="00A23937"/>
    <w:rsid w:val="00A30D94"/>
    <w:rsid w:val="00A3407F"/>
    <w:rsid w:val="00A34E7D"/>
    <w:rsid w:val="00A37142"/>
    <w:rsid w:val="00A425E7"/>
    <w:rsid w:val="00A426FB"/>
    <w:rsid w:val="00A42FEC"/>
    <w:rsid w:val="00A506A4"/>
    <w:rsid w:val="00A51F4F"/>
    <w:rsid w:val="00A54893"/>
    <w:rsid w:val="00A55B69"/>
    <w:rsid w:val="00A57619"/>
    <w:rsid w:val="00A64BC8"/>
    <w:rsid w:val="00A656FA"/>
    <w:rsid w:val="00A7382E"/>
    <w:rsid w:val="00A73BFC"/>
    <w:rsid w:val="00A813A8"/>
    <w:rsid w:val="00A86345"/>
    <w:rsid w:val="00A87F81"/>
    <w:rsid w:val="00A93168"/>
    <w:rsid w:val="00A96743"/>
    <w:rsid w:val="00A9700C"/>
    <w:rsid w:val="00AA0A72"/>
    <w:rsid w:val="00AB5416"/>
    <w:rsid w:val="00AC1A65"/>
    <w:rsid w:val="00AC45E8"/>
    <w:rsid w:val="00AD41F4"/>
    <w:rsid w:val="00AE68EA"/>
    <w:rsid w:val="00AF3ABC"/>
    <w:rsid w:val="00AF798E"/>
    <w:rsid w:val="00B1332E"/>
    <w:rsid w:val="00B13ED0"/>
    <w:rsid w:val="00B1496A"/>
    <w:rsid w:val="00B20AAA"/>
    <w:rsid w:val="00B23903"/>
    <w:rsid w:val="00B24565"/>
    <w:rsid w:val="00B41BFE"/>
    <w:rsid w:val="00B43A46"/>
    <w:rsid w:val="00B454ED"/>
    <w:rsid w:val="00B462EF"/>
    <w:rsid w:val="00B47780"/>
    <w:rsid w:val="00B47862"/>
    <w:rsid w:val="00B55262"/>
    <w:rsid w:val="00B5639B"/>
    <w:rsid w:val="00B60714"/>
    <w:rsid w:val="00B62F3C"/>
    <w:rsid w:val="00B75DB6"/>
    <w:rsid w:val="00B77CB4"/>
    <w:rsid w:val="00B80CFD"/>
    <w:rsid w:val="00B82AF5"/>
    <w:rsid w:val="00B850C7"/>
    <w:rsid w:val="00B854FB"/>
    <w:rsid w:val="00B94BD9"/>
    <w:rsid w:val="00BA3A72"/>
    <w:rsid w:val="00BA467F"/>
    <w:rsid w:val="00BA6042"/>
    <w:rsid w:val="00BB37CB"/>
    <w:rsid w:val="00BB3F37"/>
    <w:rsid w:val="00BD13FB"/>
    <w:rsid w:val="00BE383D"/>
    <w:rsid w:val="00BE4A7E"/>
    <w:rsid w:val="00BF0A8D"/>
    <w:rsid w:val="00BF15EC"/>
    <w:rsid w:val="00BF4B65"/>
    <w:rsid w:val="00C050DD"/>
    <w:rsid w:val="00C10657"/>
    <w:rsid w:val="00C13D10"/>
    <w:rsid w:val="00C141E9"/>
    <w:rsid w:val="00C15566"/>
    <w:rsid w:val="00C231C7"/>
    <w:rsid w:val="00C26223"/>
    <w:rsid w:val="00C35E56"/>
    <w:rsid w:val="00C409BD"/>
    <w:rsid w:val="00C4170D"/>
    <w:rsid w:val="00C45756"/>
    <w:rsid w:val="00C46BAD"/>
    <w:rsid w:val="00C70C57"/>
    <w:rsid w:val="00C7335F"/>
    <w:rsid w:val="00C75574"/>
    <w:rsid w:val="00C77EE0"/>
    <w:rsid w:val="00CA1194"/>
    <w:rsid w:val="00CA1EE1"/>
    <w:rsid w:val="00CA510D"/>
    <w:rsid w:val="00CA6F5F"/>
    <w:rsid w:val="00CB0B55"/>
    <w:rsid w:val="00CB1821"/>
    <w:rsid w:val="00CB2F1C"/>
    <w:rsid w:val="00CB4E2C"/>
    <w:rsid w:val="00CB6565"/>
    <w:rsid w:val="00CC01A5"/>
    <w:rsid w:val="00CC3BA3"/>
    <w:rsid w:val="00CD1AD2"/>
    <w:rsid w:val="00CD1EE2"/>
    <w:rsid w:val="00CD1EF5"/>
    <w:rsid w:val="00CD6195"/>
    <w:rsid w:val="00CD7267"/>
    <w:rsid w:val="00CE4F79"/>
    <w:rsid w:val="00CE510A"/>
    <w:rsid w:val="00CE614C"/>
    <w:rsid w:val="00CE6C0E"/>
    <w:rsid w:val="00CF1AD2"/>
    <w:rsid w:val="00CF26D5"/>
    <w:rsid w:val="00CF2F85"/>
    <w:rsid w:val="00CF4044"/>
    <w:rsid w:val="00CF410A"/>
    <w:rsid w:val="00CF6F2D"/>
    <w:rsid w:val="00D07E5D"/>
    <w:rsid w:val="00D15054"/>
    <w:rsid w:val="00D23FAD"/>
    <w:rsid w:val="00D330F9"/>
    <w:rsid w:val="00D4192E"/>
    <w:rsid w:val="00D455B9"/>
    <w:rsid w:val="00D50032"/>
    <w:rsid w:val="00D50B52"/>
    <w:rsid w:val="00D52511"/>
    <w:rsid w:val="00D63C11"/>
    <w:rsid w:val="00D65A56"/>
    <w:rsid w:val="00D71E92"/>
    <w:rsid w:val="00D757A1"/>
    <w:rsid w:val="00D75A3E"/>
    <w:rsid w:val="00D912BF"/>
    <w:rsid w:val="00D92B8E"/>
    <w:rsid w:val="00DA0129"/>
    <w:rsid w:val="00DA5F99"/>
    <w:rsid w:val="00DB3F08"/>
    <w:rsid w:val="00DB4AD9"/>
    <w:rsid w:val="00DC7869"/>
    <w:rsid w:val="00DD2FA9"/>
    <w:rsid w:val="00DD34E7"/>
    <w:rsid w:val="00DD3A46"/>
    <w:rsid w:val="00DD63B5"/>
    <w:rsid w:val="00DE5E17"/>
    <w:rsid w:val="00DE637B"/>
    <w:rsid w:val="00DF0CBE"/>
    <w:rsid w:val="00DF3F43"/>
    <w:rsid w:val="00DF5A49"/>
    <w:rsid w:val="00DF631A"/>
    <w:rsid w:val="00E006B6"/>
    <w:rsid w:val="00E02F86"/>
    <w:rsid w:val="00E035C0"/>
    <w:rsid w:val="00E0558B"/>
    <w:rsid w:val="00E178D6"/>
    <w:rsid w:val="00E25D9A"/>
    <w:rsid w:val="00E25F4B"/>
    <w:rsid w:val="00E3598E"/>
    <w:rsid w:val="00E3644C"/>
    <w:rsid w:val="00E473EF"/>
    <w:rsid w:val="00E52A70"/>
    <w:rsid w:val="00E53DC7"/>
    <w:rsid w:val="00E57485"/>
    <w:rsid w:val="00E57E8A"/>
    <w:rsid w:val="00E62C66"/>
    <w:rsid w:val="00E64409"/>
    <w:rsid w:val="00E6662D"/>
    <w:rsid w:val="00E67823"/>
    <w:rsid w:val="00E72A6E"/>
    <w:rsid w:val="00E73AE3"/>
    <w:rsid w:val="00E76C3C"/>
    <w:rsid w:val="00E82406"/>
    <w:rsid w:val="00EA22C3"/>
    <w:rsid w:val="00EA2F8E"/>
    <w:rsid w:val="00EB5183"/>
    <w:rsid w:val="00EC42CB"/>
    <w:rsid w:val="00EC42D1"/>
    <w:rsid w:val="00ED640E"/>
    <w:rsid w:val="00EE0CA9"/>
    <w:rsid w:val="00EE1192"/>
    <w:rsid w:val="00EF364C"/>
    <w:rsid w:val="00EF6C4A"/>
    <w:rsid w:val="00F05D9A"/>
    <w:rsid w:val="00F06FA3"/>
    <w:rsid w:val="00F12FB8"/>
    <w:rsid w:val="00F16EF5"/>
    <w:rsid w:val="00F226B1"/>
    <w:rsid w:val="00F320FA"/>
    <w:rsid w:val="00F329D5"/>
    <w:rsid w:val="00F36F20"/>
    <w:rsid w:val="00F408C2"/>
    <w:rsid w:val="00F42AF0"/>
    <w:rsid w:val="00F43E31"/>
    <w:rsid w:val="00F4425B"/>
    <w:rsid w:val="00F47EDC"/>
    <w:rsid w:val="00F51076"/>
    <w:rsid w:val="00F52B10"/>
    <w:rsid w:val="00F52D2C"/>
    <w:rsid w:val="00F6124F"/>
    <w:rsid w:val="00F6458D"/>
    <w:rsid w:val="00F730A7"/>
    <w:rsid w:val="00F7381A"/>
    <w:rsid w:val="00F84AE7"/>
    <w:rsid w:val="00F91A1E"/>
    <w:rsid w:val="00F921DC"/>
    <w:rsid w:val="00F92D73"/>
    <w:rsid w:val="00F934DF"/>
    <w:rsid w:val="00FA2652"/>
    <w:rsid w:val="00FA4467"/>
    <w:rsid w:val="00FA4850"/>
    <w:rsid w:val="00FB4FEA"/>
    <w:rsid w:val="00FC6CDB"/>
    <w:rsid w:val="00FC7805"/>
    <w:rsid w:val="00FC7BBF"/>
    <w:rsid w:val="00FD0EED"/>
    <w:rsid w:val="00FD1846"/>
    <w:rsid w:val="00FD4862"/>
    <w:rsid w:val="00FD5DCA"/>
    <w:rsid w:val="00FD665D"/>
    <w:rsid w:val="00FE0F9B"/>
    <w:rsid w:val="00FE6F30"/>
    <w:rsid w:val="00FE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6590B"/>
    <w:rPr>
      <w:sz w:val="28"/>
      <w:szCs w:val="28"/>
    </w:rPr>
  </w:style>
  <w:style w:type="paragraph" w:styleId="1">
    <w:name w:val="heading 1"/>
    <w:basedOn w:val="a1"/>
    <w:next w:val="a1"/>
    <w:qFormat/>
    <w:rsid w:val="00365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"/>
    <w:basedOn w:val="a1"/>
    <w:rsid w:val="0036590B"/>
    <w:pPr>
      <w:spacing w:before="120"/>
      <w:ind w:firstLine="720"/>
      <w:jc w:val="both"/>
    </w:pPr>
    <w:rPr>
      <w:sz w:val="24"/>
      <w:szCs w:val="20"/>
    </w:rPr>
  </w:style>
  <w:style w:type="character" w:customStyle="1" w:styleId="bodytext">
    <w:name w:val="body text Знак"/>
    <w:aliases w:val="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,body text6 Знак,bt5 Знак"/>
    <w:rsid w:val="0036590B"/>
    <w:rPr>
      <w:sz w:val="24"/>
      <w:lang w:val="ru-RU" w:eastAsia="ru-RU" w:bidi="ar-SA"/>
    </w:rPr>
  </w:style>
  <w:style w:type="paragraph" w:customStyle="1" w:styleId="a">
    <w:name w:val="_Нумерация абзацев"/>
    <w:basedOn w:val="a5"/>
    <w:qFormat/>
    <w:rsid w:val="0036590B"/>
    <w:pPr>
      <w:numPr>
        <w:ilvl w:val="1"/>
        <w:numId w:val="1"/>
      </w:numPr>
    </w:pPr>
  </w:style>
  <w:style w:type="paragraph" w:customStyle="1" w:styleId="H1App">
    <w:name w:val="H1_App"/>
    <w:basedOn w:val="1"/>
    <w:qFormat/>
    <w:rsid w:val="0036590B"/>
    <w:pPr>
      <w:numPr>
        <w:numId w:val="1"/>
      </w:numPr>
      <w:spacing w:before="100" w:beforeAutospacing="1" w:after="0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styleId="a6">
    <w:name w:val="annotation reference"/>
    <w:semiHidden/>
    <w:rsid w:val="0036590B"/>
    <w:rPr>
      <w:sz w:val="16"/>
      <w:szCs w:val="16"/>
    </w:rPr>
  </w:style>
  <w:style w:type="paragraph" w:styleId="a7">
    <w:name w:val="annotation text"/>
    <w:basedOn w:val="a1"/>
    <w:semiHidden/>
    <w:rsid w:val="0036590B"/>
    <w:rPr>
      <w:rFonts w:ascii="Calibri" w:hAnsi="Calibri"/>
      <w:sz w:val="22"/>
      <w:szCs w:val="20"/>
    </w:rPr>
  </w:style>
  <w:style w:type="paragraph" w:styleId="a8">
    <w:name w:val="annotation subject"/>
    <w:basedOn w:val="a7"/>
    <w:next w:val="a7"/>
    <w:semiHidden/>
    <w:rsid w:val="0036590B"/>
    <w:rPr>
      <w:b/>
      <w:bCs/>
    </w:rPr>
  </w:style>
  <w:style w:type="paragraph" w:styleId="a9">
    <w:name w:val="Balloon Text"/>
    <w:basedOn w:val="a1"/>
    <w:semiHidden/>
    <w:rsid w:val="0036590B"/>
    <w:rPr>
      <w:rFonts w:ascii="Tahoma" w:hAnsi="Tahoma" w:cs="Tahoma"/>
      <w:sz w:val="16"/>
      <w:szCs w:val="16"/>
    </w:rPr>
  </w:style>
  <w:style w:type="paragraph" w:customStyle="1" w:styleId="a0">
    <w:name w:val="_Маркир_список"/>
    <w:basedOn w:val="a1"/>
    <w:rsid w:val="0036590B"/>
    <w:pPr>
      <w:numPr>
        <w:numId w:val="3"/>
      </w:numPr>
      <w:spacing w:before="60"/>
    </w:pPr>
    <w:rPr>
      <w:sz w:val="24"/>
      <w:szCs w:val="20"/>
    </w:rPr>
  </w:style>
  <w:style w:type="paragraph" w:customStyle="1" w:styleId="aa">
    <w:name w:val="Комментарий"/>
    <w:basedOn w:val="a1"/>
    <w:rsid w:val="0036590B"/>
    <w:pPr>
      <w:ind w:left="1440" w:hanging="24"/>
    </w:pPr>
    <w:rPr>
      <w:rFonts w:cs="Arial"/>
      <w:bCs/>
      <w:i/>
      <w:color w:val="333399"/>
      <w:sz w:val="24"/>
      <w:szCs w:val="26"/>
    </w:rPr>
  </w:style>
  <w:style w:type="paragraph" w:customStyle="1" w:styleId="ConsPlusNormal">
    <w:name w:val="ConsPlusNormal"/>
    <w:rsid w:val="00365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semiHidden/>
    <w:rsid w:val="0036590B"/>
    <w:rPr>
      <w:vertAlign w:val="superscript"/>
    </w:rPr>
  </w:style>
  <w:style w:type="character" w:styleId="ac">
    <w:name w:val="Hyperlink"/>
    <w:uiPriority w:val="99"/>
    <w:rsid w:val="0036590B"/>
    <w:rPr>
      <w:color w:val="0000FF"/>
      <w:u w:val="single"/>
    </w:rPr>
  </w:style>
  <w:style w:type="paragraph" w:styleId="ad">
    <w:name w:val="header"/>
    <w:basedOn w:val="a1"/>
    <w:link w:val="ae"/>
    <w:uiPriority w:val="99"/>
    <w:rsid w:val="0036590B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36590B"/>
  </w:style>
  <w:style w:type="paragraph" w:styleId="af0">
    <w:name w:val="footer"/>
    <w:basedOn w:val="a1"/>
    <w:rsid w:val="00E73AE3"/>
    <w:pPr>
      <w:tabs>
        <w:tab w:val="center" w:pos="4677"/>
        <w:tab w:val="right" w:pos="9355"/>
      </w:tabs>
    </w:pPr>
  </w:style>
  <w:style w:type="paragraph" w:styleId="af1">
    <w:name w:val="Document Map"/>
    <w:basedOn w:val="a1"/>
    <w:semiHidden/>
    <w:rsid w:val="00524B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1">
    <w:name w:val="Font Style11"/>
    <w:uiPriority w:val="99"/>
    <w:rsid w:val="00CC3BA3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3"/>
    <w:uiPriority w:val="39"/>
    <w:rsid w:val="00F1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uiPriority w:val="99"/>
    <w:rsid w:val="00F12FB8"/>
    <w:pPr>
      <w:widowControl w:val="0"/>
      <w:autoSpaceDE w:val="0"/>
      <w:autoSpaceDN w:val="0"/>
      <w:adjustRightInd w:val="0"/>
      <w:spacing w:line="319" w:lineRule="exact"/>
      <w:ind w:firstLine="547"/>
      <w:jc w:val="both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F12FB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Верхний колонтитул Знак"/>
    <w:basedOn w:val="a2"/>
    <w:link w:val="ad"/>
    <w:uiPriority w:val="99"/>
    <w:rsid w:val="005F4F25"/>
    <w:rPr>
      <w:sz w:val="28"/>
      <w:szCs w:val="28"/>
    </w:rPr>
  </w:style>
  <w:style w:type="paragraph" w:customStyle="1" w:styleId="af3">
    <w:name w:val="Знак Знак Знак Знак Знак Знак Знак"/>
    <w:basedOn w:val="a1"/>
    <w:rsid w:val="0015297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basedOn w:val="a2"/>
    <w:uiPriority w:val="22"/>
    <w:qFormat/>
    <w:rsid w:val="00C10657"/>
    <w:rPr>
      <w:b/>
      <w:bCs/>
    </w:rPr>
  </w:style>
  <w:style w:type="paragraph" w:styleId="af5">
    <w:name w:val="List Paragraph"/>
    <w:basedOn w:val="a1"/>
    <w:uiPriority w:val="99"/>
    <w:qFormat/>
    <w:rsid w:val="006641D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9F6B-B878-4FD3-B5B9-56A2DA9E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LinksUpToDate>false</LinksUpToDate>
  <CharactersWithSpaces>5229</CharactersWithSpaces>
  <SharedDoc>false</SharedDoc>
  <HLinks>
    <vt:vector size="12" baseType="variant">
      <vt:variant>
        <vt:i4>69993502</vt:i4>
      </vt:variant>
      <vt:variant>
        <vt:i4>3</vt:i4>
      </vt:variant>
      <vt:variant>
        <vt:i4>0</vt:i4>
      </vt:variant>
      <vt:variant>
        <vt:i4>5</vt:i4>
      </vt:variant>
      <vt:variant>
        <vt:lpwstr>http://aдм-зато/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mailto:info@svobod.ru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/>
  <cp:lastModifiedBy/>
  <cp:revision>1</cp:revision>
  <cp:lastPrinted>2011-06-24T07:03:00Z</cp:lastPrinted>
  <dcterms:created xsi:type="dcterms:W3CDTF">2019-01-28T05:26:00Z</dcterms:created>
  <dcterms:modified xsi:type="dcterms:W3CDTF">2022-01-25T12:10:00Z</dcterms:modified>
</cp:coreProperties>
</file>